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3FC9" w14:textId="77777777" w:rsidR="0050057B" w:rsidRPr="00746EFA" w:rsidRDefault="00746EFA" w:rsidP="00746EFA">
      <w:pPr>
        <w:jc w:val="center"/>
        <w:rPr>
          <w:sz w:val="48"/>
          <w:szCs w:val="48"/>
        </w:rPr>
      </w:pPr>
      <w:r w:rsidRPr="00746EFA">
        <w:rPr>
          <w:sz w:val="48"/>
          <w:szCs w:val="48"/>
        </w:rPr>
        <w:t>Ben Berkman</w:t>
      </w:r>
    </w:p>
    <w:p w14:paraId="2D84D3EB" w14:textId="6C86E11A" w:rsidR="00746EFA" w:rsidRDefault="006B604E" w:rsidP="00746EFA">
      <w:pPr>
        <w:jc w:val="center"/>
      </w:pPr>
      <w:r>
        <w:t>035 Simmons Hall</w:t>
      </w:r>
      <w:r w:rsidR="00746EFA">
        <w:t xml:space="preserve"> </w:t>
      </w:r>
      <w:r w:rsidR="00746EFA">
        <w:rPr>
          <w:rFonts w:ascii="Wingdings" w:hAnsi="Wingdings"/>
        </w:rPr>
        <w:t></w:t>
      </w:r>
      <w:r w:rsidR="00746EFA">
        <w:t xml:space="preserve"> </w:t>
      </w:r>
      <w:r>
        <w:t>University Park</w:t>
      </w:r>
      <w:r w:rsidR="00746EFA">
        <w:t>, PA</w:t>
      </w:r>
    </w:p>
    <w:p w14:paraId="5BC2A64D" w14:textId="1B8129AC" w:rsidR="00FE2A9A" w:rsidRDefault="00746EFA" w:rsidP="00841285">
      <w:pPr>
        <w:jc w:val="center"/>
      </w:pPr>
      <w:r>
        <w:t xml:space="preserve">814-321-4059 </w:t>
      </w:r>
      <w:r>
        <w:rPr>
          <w:rFonts w:ascii="Wingdings" w:hAnsi="Wingdings"/>
        </w:rPr>
        <w:t></w:t>
      </w:r>
      <w:r>
        <w:t xml:space="preserve"> </w:t>
      </w:r>
      <w:hyperlink r:id="rId7" w:history="1">
        <w:r w:rsidR="006B604E">
          <w:rPr>
            <w:rStyle w:val="Hyperlink"/>
          </w:rPr>
          <w:t>bjb5591@psu.edu</w:t>
        </w:r>
      </w:hyperlink>
    </w:p>
    <w:p w14:paraId="00C7C12B" w14:textId="77777777" w:rsidR="00C00F26" w:rsidRDefault="00C00F26" w:rsidP="00746EFA"/>
    <w:p w14:paraId="5F40BA75" w14:textId="77777777" w:rsidR="00C00F26" w:rsidRDefault="00C00F26" w:rsidP="00746EFA"/>
    <w:p w14:paraId="34C3FBE7" w14:textId="360534CF" w:rsidR="0054517A" w:rsidRPr="0054517A" w:rsidRDefault="0054517A" w:rsidP="00746EFA">
      <w:bookmarkStart w:id="0" w:name="_GoBack"/>
      <w:bookmarkEnd w:id="0"/>
      <w:r>
        <w:t>Penn State University</w:t>
      </w:r>
      <w:r w:rsidR="00C00F26">
        <w:t>, Schreyer Honors College</w:t>
      </w:r>
      <w:r>
        <w:t>: Studying Economics and French</w:t>
      </w:r>
    </w:p>
    <w:p w14:paraId="5DA38DF4" w14:textId="77777777" w:rsidR="0054517A" w:rsidRDefault="0054517A" w:rsidP="00746EFA">
      <w:pPr>
        <w:rPr>
          <w:b/>
        </w:rPr>
      </w:pPr>
    </w:p>
    <w:p w14:paraId="64015B98" w14:textId="77777777" w:rsidR="00746EFA" w:rsidRDefault="00746EFA" w:rsidP="00746EFA">
      <w:pPr>
        <w:rPr>
          <w:b/>
        </w:rPr>
      </w:pPr>
      <w:r w:rsidRPr="00746EFA">
        <w:rPr>
          <w:b/>
        </w:rPr>
        <w:t>Experience:</w:t>
      </w:r>
    </w:p>
    <w:p w14:paraId="2323B05C" w14:textId="77777777" w:rsidR="00746EFA" w:rsidRDefault="00746EFA" w:rsidP="00746EFA">
      <w:pPr>
        <w:rPr>
          <w:b/>
        </w:rPr>
      </w:pPr>
    </w:p>
    <w:p w14:paraId="2B31809B" w14:textId="77777777" w:rsidR="00746EFA" w:rsidRDefault="00746EFA" w:rsidP="00746EFA">
      <w:r>
        <w:t>Journalism Experience:</w:t>
      </w:r>
    </w:p>
    <w:p w14:paraId="251F8337" w14:textId="77777777" w:rsidR="00746EFA" w:rsidRDefault="00746EFA" w:rsidP="00746EFA"/>
    <w:p w14:paraId="44F9A4B4" w14:textId="4D8CBFA0" w:rsidR="00746EFA" w:rsidRDefault="00746EFA" w:rsidP="00746EFA">
      <w:r>
        <w:t>Recipient of Bill Welch Award. Given to one</w:t>
      </w:r>
      <w:r w:rsidR="006B604E">
        <w:t xml:space="preserve"> high school</w:t>
      </w:r>
      <w:r>
        <w:t xml:space="preserve"> journalism student each year for outstanding achievement. Inducted into Young Writers of America and awarded internship with </w:t>
      </w:r>
      <w:r>
        <w:rPr>
          <w:i/>
        </w:rPr>
        <w:t>Centre Daily Times</w:t>
      </w:r>
      <w:r>
        <w:t xml:space="preserve">. Completed </w:t>
      </w:r>
      <w:r w:rsidR="00841285">
        <w:t>numerous</w:t>
      </w:r>
      <w:r>
        <w:t xml:space="preserve"> stories for </w:t>
      </w:r>
      <w:r>
        <w:rPr>
          <w:i/>
        </w:rPr>
        <w:t>Centre Daily Times</w:t>
      </w:r>
      <w:r>
        <w:t xml:space="preserve"> (including front-page features, sports pieces, high-school related news) with mentoring of </w:t>
      </w:r>
      <w:r w:rsidR="00C51974">
        <w:t>reporters</w:t>
      </w:r>
      <w:r>
        <w:t xml:space="preserve"> Ed Mahon, Anne Danahy, and Christopher Passante.</w:t>
      </w:r>
    </w:p>
    <w:p w14:paraId="3830716C" w14:textId="77777777" w:rsidR="00746EFA" w:rsidRDefault="00746EFA" w:rsidP="00746EFA"/>
    <w:p w14:paraId="357C0285" w14:textId="2BA04042" w:rsidR="00746EFA" w:rsidRDefault="00746EFA" w:rsidP="00746EFA">
      <w:r>
        <w:t xml:space="preserve">Editor-in-chief, State College Area High School student newspaper, </w:t>
      </w:r>
      <w:r>
        <w:rPr>
          <w:i/>
        </w:rPr>
        <w:t>Lion’s Digest</w:t>
      </w:r>
      <w:r>
        <w:t>. Direct</w:t>
      </w:r>
      <w:r w:rsidR="006B604E">
        <w:t>ed</w:t>
      </w:r>
      <w:r>
        <w:t xml:space="preserve"> staff of over thirty in producing a monthly, sixteen page paper. Newspaper has readership of over 3,000. </w:t>
      </w:r>
      <w:r w:rsidR="00C51974">
        <w:t>Features editor (junior year), sports staff writer (freshman-sophomore years).</w:t>
      </w:r>
    </w:p>
    <w:p w14:paraId="45286AE0" w14:textId="77777777" w:rsidR="006B604E" w:rsidRDefault="006B604E" w:rsidP="00746EFA"/>
    <w:p w14:paraId="3A98E07A" w14:textId="455CBA20" w:rsidR="006B604E" w:rsidRDefault="006B604E" w:rsidP="00746EFA">
      <w:r>
        <w:t xml:space="preserve">Staff writer, Onward State. </w:t>
      </w:r>
      <w:r w:rsidR="001306DA">
        <w:t>L</w:t>
      </w:r>
      <w:r>
        <w:t>ead beat writer for the men’s basketball team. Cover other sporting events as well as miscellaneous features, news pieces, and write-ups across the Penn State campus. Published 27 articles during first semester on staff</w:t>
      </w:r>
      <w:r w:rsidR="004D0E07">
        <w:t>, the most of any new staff member</w:t>
      </w:r>
      <w:r>
        <w:t xml:space="preserve">. </w:t>
      </w:r>
      <w:r w:rsidR="001306DA">
        <w:t xml:space="preserve">Published 12,000 word feature on student that was redistributed through Penn State’s official Twitter account. </w:t>
      </w:r>
      <w:r>
        <w:t>Will</w:t>
      </w:r>
      <w:r w:rsidR="00A33388">
        <w:t xml:space="preserve"> likely</w:t>
      </w:r>
      <w:r>
        <w:t xml:space="preserve"> be lead sports editor next year and managing editor as a junior or senior.</w:t>
      </w:r>
    </w:p>
    <w:p w14:paraId="150FE848" w14:textId="77777777" w:rsidR="00A33388" w:rsidRDefault="00A33388" w:rsidP="00746EFA"/>
    <w:p w14:paraId="25AFF4DC" w14:textId="77777777" w:rsidR="00A33388" w:rsidRDefault="00A33388" w:rsidP="00746EFA">
      <w:r>
        <w:t>Research Experience:</w:t>
      </w:r>
    </w:p>
    <w:p w14:paraId="514AD515" w14:textId="77777777" w:rsidR="00A33388" w:rsidRDefault="00A33388" w:rsidP="00746EFA"/>
    <w:p w14:paraId="520E8659" w14:textId="25160D43" w:rsidR="00A33388" w:rsidRDefault="00A33388" w:rsidP="00746EFA">
      <w:r>
        <w:t>Researcher on the formation of de facto states: Codes independent territories in the Middle East using dyadic analysis to determine if the given territory exhibits qualities of a de facto state with Professor Doug Lemke (Department of Political Science, Penn State University). Research is funded by a grant from the National Science Foundation and, by the end of the project, will hopefully draw inference on how de facto states are formed.</w:t>
      </w:r>
    </w:p>
    <w:p w14:paraId="71796A53" w14:textId="77777777" w:rsidR="00746EFA" w:rsidRDefault="00746EFA" w:rsidP="00746EFA"/>
    <w:p w14:paraId="59F0F354" w14:textId="77777777" w:rsidR="00746EFA" w:rsidRDefault="00746EFA" w:rsidP="00746EFA">
      <w:r>
        <w:t>Work Experience:</w:t>
      </w:r>
    </w:p>
    <w:p w14:paraId="0BB3BD0D" w14:textId="77777777" w:rsidR="00746EFA" w:rsidRDefault="00746EFA" w:rsidP="00746EFA"/>
    <w:p w14:paraId="096865E8" w14:textId="77777777" w:rsidR="00746EFA" w:rsidRDefault="00C51974" w:rsidP="00746EFA">
      <w:r>
        <w:t>P.J. Harrigan’s Bar &amp; Grill at the Ramada Inn, State College, 2008-present (b</w:t>
      </w:r>
      <w:r w:rsidR="00746EFA">
        <w:t>usboy, maintenance worker, banquet server</w:t>
      </w:r>
      <w:r>
        <w:t>).</w:t>
      </w:r>
      <w:r w:rsidR="00746EFA">
        <w:t xml:space="preserve"> </w:t>
      </w:r>
      <w:r w:rsidR="00FF5352">
        <w:t xml:space="preserve">Progressed from </w:t>
      </w:r>
      <w:r w:rsidR="00746EFA">
        <w:t>bussing tables to training new employees, directing other employees, and assuming leadership roles. Learned discipline and work ethic by working from seven a.m. to twelve p.m. nearly every Saturday and Sunday the past four years.</w:t>
      </w:r>
    </w:p>
    <w:p w14:paraId="051A2204" w14:textId="77777777" w:rsidR="00746EFA" w:rsidRDefault="00746EFA" w:rsidP="00746EFA"/>
    <w:p w14:paraId="5697B7C9" w14:textId="77777777" w:rsidR="004A2921" w:rsidRDefault="004A2921" w:rsidP="00746EFA">
      <w:r>
        <w:t>Leadership Training:</w:t>
      </w:r>
    </w:p>
    <w:p w14:paraId="15728D0A" w14:textId="77777777" w:rsidR="004A2921" w:rsidRDefault="004A2921" w:rsidP="00746EFA"/>
    <w:p w14:paraId="66996523" w14:textId="77777777" w:rsidR="004A2921" w:rsidRDefault="004A2921" w:rsidP="00746EFA">
      <w:r>
        <w:t>Outward Bound</w:t>
      </w:r>
      <w:r w:rsidR="002631AB">
        <w:t xml:space="preserve"> (Summer 2011): Completed c</w:t>
      </w:r>
      <w:r>
        <w:t>ourse in northwestern Maine</w:t>
      </w:r>
      <w:r w:rsidR="002631AB">
        <w:t xml:space="preserve"> that </w:t>
      </w:r>
      <w:r>
        <w:t xml:space="preserve"> included a thirty-six hour “solo” in</w:t>
      </w:r>
      <w:r w:rsidR="002631AB">
        <w:t>volving</w:t>
      </w:r>
      <w:r>
        <w:t xml:space="preserve"> </w:t>
      </w:r>
      <w:r w:rsidR="002631AB">
        <w:t>living</w:t>
      </w:r>
      <w:r>
        <w:t xml:space="preserve"> in isolation for a day and a half </w:t>
      </w:r>
      <w:r w:rsidR="00C51974">
        <w:t>with littler food, shelter or light, and few amenities.</w:t>
      </w:r>
    </w:p>
    <w:p w14:paraId="25C9EBDF" w14:textId="77777777" w:rsidR="004A2921" w:rsidRDefault="004A2921" w:rsidP="00746EFA"/>
    <w:p w14:paraId="4E6AA307" w14:textId="77777777" w:rsidR="004A2921" w:rsidRDefault="004A2921" w:rsidP="00746EFA">
      <w:r>
        <w:t xml:space="preserve">Overland </w:t>
      </w:r>
      <w:r w:rsidR="002631AB">
        <w:t>(Summer 2012): Completed co</w:t>
      </w:r>
      <w:r w:rsidR="005B1899">
        <w:t>urse in Wyoming. L</w:t>
      </w:r>
      <w:r>
        <w:t>earned basics of mountaineering</w:t>
      </w:r>
      <w:r w:rsidR="005B1899">
        <w:t xml:space="preserve">, completed </w:t>
      </w:r>
      <w:r w:rsidR="00C51974">
        <w:t>mountain climbing</w:t>
      </w:r>
      <w:r w:rsidR="005B1899">
        <w:t xml:space="preserve"> course with</w:t>
      </w:r>
      <w:r w:rsidR="002631AB">
        <w:t xml:space="preserve"> the </w:t>
      </w:r>
      <w:r>
        <w:t>Exum Mountain Guides</w:t>
      </w:r>
      <w:r w:rsidR="00C51974">
        <w:t xml:space="preserve"> in Grand Teton National Park.</w:t>
      </w:r>
    </w:p>
    <w:p w14:paraId="6BFD154A" w14:textId="77777777" w:rsidR="00C51974" w:rsidRDefault="00C51974" w:rsidP="00746EFA"/>
    <w:p w14:paraId="6726983D" w14:textId="77777777" w:rsidR="00C51974" w:rsidRDefault="00C51974" w:rsidP="00746EFA">
      <w:r>
        <w:t>Travel Experience:</w:t>
      </w:r>
    </w:p>
    <w:p w14:paraId="4EAB4CC7" w14:textId="77777777" w:rsidR="00C51974" w:rsidRDefault="00C51974" w:rsidP="00746EFA"/>
    <w:p w14:paraId="1CAD485C" w14:textId="39500AB2" w:rsidR="00C51974" w:rsidRDefault="00C51974" w:rsidP="00746EFA">
      <w:r>
        <w:t xml:space="preserve">Traveled to France </w:t>
      </w:r>
      <w:r w:rsidR="006B604E">
        <w:t>five</w:t>
      </w:r>
      <w:r>
        <w:t xml:space="preserve"> times,</w:t>
      </w:r>
      <w:r w:rsidR="003A2444">
        <w:t xml:space="preserve"> in 2009</w:t>
      </w:r>
      <w:r>
        <w:t xml:space="preserve"> lived alone with a French family for two weeks.</w:t>
      </w:r>
    </w:p>
    <w:p w14:paraId="3EBDB1A3" w14:textId="77777777" w:rsidR="00C51974" w:rsidRDefault="00C51974" w:rsidP="00746EFA"/>
    <w:p w14:paraId="0E54873F" w14:textId="7476AF79" w:rsidR="004A2921" w:rsidRDefault="00C51974" w:rsidP="00746EFA">
      <w:r>
        <w:t>Visit to Israel and Jordan in 2008. In Jerusalem, bar-mitzvahed in front of the Western Wall. In Jordan, hiked to ancient ruins of Petra.</w:t>
      </w:r>
      <w:r w:rsidR="003A2444">
        <w:t xml:space="preserve"> In 2013, toured Israel on Birthright, gaining valuable insight regarding the current status of the Middle East.</w:t>
      </w:r>
    </w:p>
    <w:p w14:paraId="5BD524DF" w14:textId="77777777" w:rsidR="00C51974" w:rsidRDefault="00C51974" w:rsidP="00746EFA"/>
    <w:p w14:paraId="1AF46691" w14:textId="3936FDFF" w:rsidR="00C51974" w:rsidRDefault="0089694D" w:rsidP="00746EFA">
      <w:r>
        <w:t>Also have traveled to England (London)</w:t>
      </w:r>
      <w:r w:rsidR="006B604E">
        <w:t>, Netherlands, Belgium</w:t>
      </w:r>
      <w:r>
        <w:t>, Canada, and throughout the United States.</w:t>
      </w:r>
    </w:p>
    <w:p w14:paraId="2D0F7D34" w14:textId="77777777" w:rsidR="004A2921" w:rsidRDefault="004A2921" w:rsidP="00746EFA"/>
    <w:p w14:paraId="4642F407" w14:textId="77777777" w:rsidR="00746EFA" w:rsidRDefault="000C2450" w:rsidP="00746EFA">
      <w:pPr>
        <w:rPr>
          <w:b/>
        </w:rPr>
      </w:pPr>
      <w:r>
        <w:rPr>
          <w:b/>
        </w:rPr>
        <w:t xml:space="preserve">Primary </w:t>
      </w:r>
      <w:r w:rsidR="00746EFA">
        <w:rPr>
          <w:b/>
        </w:rPr>
        <w:t>Activities:</w:t>
      </w:r>
    </w:p>
    <w:p w14:paraId="11989CF8" w14:textId="77777777" w:rsidR="00841285" w:rsidRDefault="00841285" w:rsidP="00746EFA">
      <w:pPr>
        <w:rPr>
          <w:b/>
        </w:rPr>
      </w:pPr>
    </w:p>
    <w:p w14:paraId="0DBAFC7A" w14:textId="597489D1" w:rsidR="006B604E" w:rsidRDefault="006B604E" w:rsidP="00746EFA">
      <w:pPr>
        <w:pStyle w:val="ListParagraph"/>
        <w:numPr>
          <w:ilvl w:val="0"/>
          <w:numId w:val="1"/>
        </w:numPr>
      </w:pPr>
      <w:r>
        <w:t>Staff writer: Onward State</w:t>
      </w:r>
    </w:p>
    <w:p w14:paraId="7AC09E85" w14:textId="276CDD5E" w:rsidR="00A33388" w:rsidRDefault="00A33388" w:rsidP="00746EFA">
      <w:pPr>
        <w:pStyle w:val="ListParagraph"/>
        <w:numPr>
          <w:ilvl w:val="0"/>
          <w:numId w:val="1"/>
        </w:numPr>
      </w:pPr>
      <w:r>
        <w:t>Researcher: Coding the formation of de facto states with Professor Doug Lemke, Penn State University</w:t>
      </w:r>
    </w:p>
    <w:p w14:paraId="4A5A08EE" w14:textId="7B157164" w:rsidR="002E66D3" w:rsidRDefault="002E66D3" w:rsidP="00746EFA">
      <w:pPr>
        <w:pStyle w:val="ListParagraph"/>
        <w:numPr>
          <w:ilvl w:val="0"/>
          <w:numId w:val="1"/>
        </w:numPr>
      </w:pPr>
      <w:r>
        <w:t>Member: Atlas THON</w:t>
      </w:r>
    </w:p>
    <w:p w14:paraId="521FB1B8" w14:textId="6BA63B21" w:rsidR="004D0E07" w:rsidRDefault="004D0E07" w:rsidP="00746EFA">
      <w:pPr>
        <w:pStyle w:val="ListParagraph"/>
        <w:numPr>
          <w:ilvl w:val="0"/>
          <w:numId w:val="1"/>
        </w:numPr>
      </w:pPr>
      <w:r>
        <w:t>Member: Penn State Squash Club</w:t>
      </w:r>
    </w:p>
    <w:p w14:paraId="26CA8334" w14:textId="77777777" w:rsidR="00746EFA" w:rsidRDefault="00746EFA" w:rsidP="00746EFA">
      <w:pPr>
        <w:pStyle w:val="ListParagraph"/>
        <w:numPr>
          <w:ilvl w:val="0"/>
          <w:numId w:val="1"/>
        </w:numPr>
      </w:pPr>
      <w:r>
        <w:t xml:space="preserve">Editor-in-chief: </w:t>
      </w:r>
      <w:r>
        <w:rPr>
          <w:i/>
        </w:rPr>
        <w:t>Lions Digest</w:t>
      </w:r>
    </w:p>
    <w:p w14:paraId="421822B4" w14:textId="77777777" w:rsidR="00746EFA" w:rsidRDefault="00746EFA" w:rsidP="00746EFA">
      <w:pPr>
        <w:pStyle w:val="ListParagraph"/>
        <w:numPr>
          <w:ilvl w:val="0"/>
          <w:numId w:val="1"/>
        </w:numPr>
      </w:pPr>
      <w:r>
        <w:t xml:space="preserve">Intern: </w:t>
      </w:r>
      <w:r>
        <w:rPr>
          <w:i/>
        </w:rPr>
        <w:t>Centre Daily Times</w:t>
      </w:r>
    </w:p>
    <w:p w14:paraId="32F831CD" w14:textId="61CF2A02" w:rsidR="00746EFA" w:rsidRDefault="00746EFA" w:rsidP="00746EFA">
      <w:pPr>
        <w:pStyle w:val="ListParagraph"/>
        <w:numPr>
          <w:ilvl w:val="0"/>
          <w:numId w:val="1"/>
        </w:numPr>
      </w:pPr>
      <w:r>
        <w:t>Varsity Golf: lettered</w:t>
      </w:r>
      <w:r w:rsidR="006B604E">
        <w:t>, senior captain</w:t>
      </w:r>
      <w:r>
        <w:t xml:space="preserve">. One of five to continue into postseason play. Reached </w:t>
      </w:r>
      <w:r w:rsidR="006B604E">
        <w:t>state semifinal</w:t>
      </w:r>
      <w:r>
        <w:t>, where team lost in a playoff. Marked the farthest in the playoff the team had advanced in c</w:t>
      </w:r>
      <w:r w:rsidR="006B604E">
        <w:t>urrent coach’s tenure. Won an individual tournament in 2013</w:t>
      </w:r>
      <w:r>
        <w:t xml:space="preserve"> as well.</w:t>
      </w:r>
    </w:p>
    <w:p w14:paraId="769B5A37" w14:textId="776246E5" w:rsidR="00746EFA" w:rsidRDefault="006B604E" w:rsidP="000C2450">
      <w:pPr>
        <w:pStyle w:val="ListParagraph"/>
        <w:numPr>
          <w:ilvl w:val="0"/>
          <w:numId w:val="1"/>
        </w:numPr>
      </w:pPr>
      <w:r>
        <w:t>Student Government: on</w:t>
      </w:r>
      <w:r w:rsidR="00746EFA">
        <w:t xml:space="preserve"> fifteen person Executive Council. Representative of Journalism and Publications department. Debate issues with other representatives to improve school</w:t>
      </w:r>
    </w:p>
    <w:p w14:paraId="40E0DA87" w14:textId="77777777" w:rsidR="004A2921" w:rsidRDefault="004A2921" w:rsidP="004A2921">
      <w:pPr>
        <w:pStyle w:val="ListParagraph"/>
      </w:pPr>
    </w:p>
    <w:p w14:paraId="0D2C5246" w14:textId="77777777" w:rsidR="000C2450" w:rsidRDefault="000C2450" w:rsidP="000C2450"/>
    <w:p w14:paraId="785D0A1D" w14:textId="77777777" w:rsidR="000C2450" w:rsidRDefault="000C2450" w:rsidP="000C2450">
      <w:pPr>
        <w:rPr>
          <w:b/>
        </w:rPr>
      </w:pPr>
      <w:r>
        <w:rPr>
          <w:b/>
        </w:rPr>
        <w:t>Honors:</w:t>
      </w:r>
    </w:p>
    <w:p w14:paraId="2459EDB4" w14:textId="77777777" w:rsidR="00841285" w:rsidRDefault="00841285" w:rsidP="000C2450">
      <w:pPr>
        <w:rPr>
          <w:b/>
        </w:rPr>
      </w:pPr>
    </w:p>
    <w:p w14:paraId="2900CCE9" w14:textId="77777777" w:rsidR="000C2450" w:rsidRDefault="000C2450" w:rsidP="000C2450">
      <w:pPr>
        <w:pStyle w:val="ListParagraph"/>
        <w:numPr>
          <w:ilvl w:val="0"/>
          <w:numId w:val="2"/>
        </w:numPr>
      </w:pPr>
      <w:r w:rsidRPr="004A2921">
        <w:rPr>
          <w:b/>
        </w:rPr>
        <w:t>Judge Richard M. Sharp Memorial Award for excellence in academic an</w:t>
      </w:r>
      <w:r w:rsidR="004A2921" w:rsidRPr="004A2921">
        <w:rPr>
          <w:b/>
        </w:rPr>
        <w:t>d civic achievement</w:t>
      </w:r>
      <w:r w:rsidR="004A2921">
        <w:t xml:space="preserve"> (</w:t>
      </w:r>
      <w:r w:rsidR="00C51974">
        <w:t>2012</w:t>
      </w:r>
      <w:r w:rsidR="004A58F7">
        <w:t>)- Awarded</w:t>
      </w:r>
      <w:r w:rsidR="004A2921">
        <w:t xml:space="preserve"> to one junior and one f</w:t>
      </w:r>
      <w:r>
        <w:t>reshman ea</w:t>
      </w:r>
      <w:r w:rsidR="004A58F7">
        <w:t xml:space="preserve">ch year </w:t>
      </w:r>
      <w:r>
        <w:t>in memory of Judge Sharp, a Ce</w:t>
      </w:r>
      <w:r w:rsidR="00F27A39">
        <w:t>ntre County, Pennsylvania judge,</w:t>
      </w:r>
      <w:r>
        <w:t xml:space="preserve"> </w:t>
      </w:r>
      <w:r>
        <w:lastRenderedPageBreak/>
        <w:t xml:space="preserve">presented by </w:t>
      </w:r>
      <w:r w:rsidR="00FF5352">
        <w:t xml:space="preserve">Pennsylvania </w:t>
      </w:r>
      <w:r>
        <w:t>House of Representative</w:t>
      </w:r>
      <w:r w:rsidR="00FF5352">
        <w:t>s</w:t>
      </w:r>
      <w:r>
        <w:t xml:space="preserve"> </w:t>
      </w:r>
      <w:r w:rsidR="00F27A39">
        <w:t>member H. Scott Conklin to a</w:t>
      </w:r>
      <w:r>
        <w:t xml:space="preserve"> recipient</w:t>
      </w:r>
      <w:r w:rsidR="00F27A39">
        <w:t xml:space="preserve"> (according to the </w:t>
      </w:r>
      <w:r w:rsidR="00F27A39" w:rsidRPr="00C51974">
        <w:t>citation)</w:t>
      </w:r>
      <w:r w:rsidRPr="00C51974">
        <w:t xml:space="preserve"> “respectful of religious liberty…compassionate and merciful…ability to understand and forgive others” while possessing “loving humility”.</w:t>
      </w:r>
    </w:p>
    <w:p w14:paraId="1EC1DB2A" w14:textId="77777777" w:rsidR="000C2450" w:rsidRDefault="000C2450" w:rsidP="000C2450">
      <w:pPr>
        <w:pStyle w:val="ListParagraph"/>
        <w:numPr>
          <w:ilvl w:val="0"/>
          <w:numId w:val="2"/>
        </w:numPr>
      </w:pPr>
      <w:r w:rsidRPr="004A2921">
        <w:rPr>
          <w:b/>
        </w:rPr>
        <w:t xml:space="preserve">Bill Welch Award </w:t>
      </w:r>
      <w:r w:rsidR="00F27A39">
        <w:rPr>
          <w:b/>
        </w:rPr>
        <w:t>for Journalism E</w:t>
      </w:r>
      <w:r w:rsidR="004A2921" w:rsidRPr="004A2921">
        <w:rPr>
          <w:b/>
        </w:rPr>
        <w:t>xcellence</w:t>
      </w:r>
      <w:r w:rsidR="00C51974">
        <w:rPr>
          <w:b/>
        </w:rPr>
        <w:t xml:space="preserve"> </w:t>
      </w:r>
      <w:r w:rsidR="00C51974">
        <w:t>(2011)</w:t>
      </w:r>
      <w:r w:rsidR="004A2921">
        <w:t xml:space="preserve">- </w:t>
      </w:r>
      <w:r w:rsidR="004A58F7">
        <w:t>Award in</w:t>
      </w:r>
      <w:r>
        <w:t xml:space="preserve"> memory of former </w:t>
      </w:r>
      <w:r>
        <w:rPr>
          <w:i/>
        </w:rPr>
        <w:t>Centre Daily Times</w:t>
      </w:r>
      <w:r>
        <w:t xml:space="preserve"> editor and State College, Pennsylvania</w:t>
      </w:r>
      <w:r w:rsidR="004A58F7">
        <w:t>,</w:t>
      </w:r>
      <w:r>
        <w:t xml:space="preserve"> mayor Bill Welch.</w:t>
      </w:r>
      <w:r w:rsidR="004A58F7">
        <w:t xml:space="preserve"> P</w:t>
      </w:r>
      <w:r w:rsidR="004A2921">
        <w:t>aired with induction into Young Writers of America.</w:t>
      </w:r>
    </w:p>
    <w:p w14:paraId="0E01AFE7" w14:textId="77777777" w:rsidR="004A2921" w:rsidRDefault="004A2921" w:rsidP="004A2921">
      <w:pPr>
        <w:pStyle w:val="ListParagraph"/>
        <w:numPr>
          <w:ilvl w:val="0"/>
          <w:numId w:val="2"/>
        </w:numPr>
      </w:pPr>
      <w:r w:rsidRPr="004A2921">
        <w:rPr>
          <w:b/>
        </w:rPr>
        <w:t>Power of the Paws Award</w:t>
      </w:r>
      <w:r w:rsidR="00C51974">
        <w:rPr>
          <w:b/>
        </w:rPr>
        <w:t xml:space="preserve"> </w:t>
      </w:r>
      <w:r w:rsidR="00C51974">
        <w:t>(2011)</w:t>
      </w:r>
      <w:r w:rsidR="004A58F7">
        <w:t>- Awarded</w:t>
      </w:r>
      <w:r>
        <w:t xml:space="preserve"> to six students from class of 500 </w:t>
      </w:r>
      <w:r w:rsidR="00C51974">
        <w:t>who</w:t>
      </w:r>
      <w:r>
        <w:t xml:space="preserve"> demonstrate excellence in community service, leadership and public engagement.</w:t>
      </w:r>
    </w:p>
    <w:p w14:paraId="71C5FBFE" w14:textId="0C756EAD" w:rsidR="000C2450" w:rsidRPr="004A58F7" w:rsidRDefault="000C2450" w:rsidP="000C2450">
      <w:pPr>
        <w:pStyle w:val="ListParagraph"/>
        <w:numPr>
          <w:ilvl w:val="0"/>
          <w:numId w:val="2"/>
        </w:numPr>
        <w:rPr>
          <w:b/>
        </w:rPr>
      </w:pPr>
      <w:r w:rsidRPr="004A58F7">
        <w:rPr>
          <w:b/>
        </w:rPr>
        <w:t>Top 10% Award, Class of 2013</w:t>
      </w:r>
      <w:r w:rsidR="006B604E">
        <w:t>-</w:t>
      </w:r>
      <w:r w:rsidR="006B604E">
        <w:rPr>
          <w:b/>
        </w:rPr>
        <w:t xml:space="preserve"> </w:t>
      </w:r>
      <w:r w:rsidR="006B604E">
        <w:t>Graduated in top four percent of class</w:t>
      </w:r>
    </w:p>
    <w:p w14:paraId="53613FA0" w14:textId="77777777" w:rsidR="00C51974" w:rsidRPr="00C51974" w:rsidRDefault="000C2450" w:rsidP="00C51974">
      <w:pPr>
        <w:pStyle w:val="ListParagraph"/>
        <w:numPr>
          <w:ilvl w:val="0"/>
          <w:numId w:val="2"/>
        </w:numPr>
        <w:rPr>
          <w:b/>
        </w:rPr>
      </w:pPr>
      <w:r w:rsidRPr="004A58F7">
        <w:rPr>
          <w:b/>
        </w:rPr>
        <w:t>AP Scholar with Hono</w:t>
      </w:r>
      <w:r w:rsidR="00C51974">
        <w:rPr>
          <w:b/>
        </w:rPr>
        <w:t>r</w:t>
      </w:r>
    </w:p>
    <w:sectPr w:rsidR="00C51974" w:rsidRPr="00C51974" w:rsidSect="00E11A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9309E"/>
    <w:multiLevelType w:val="hybridMultilevel"/>
    <w:tmpl w:val="B8A4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51573"/>
    <w:multiLevelType w:val="hybridMultilevel"/>
    <w:tmpl w:val="1106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FA"/>
    <w:rsid w:val="000C2450"/>
    <w:rsid w:val="001306DA"/>
    <w:rsid w:val="0019138E"/>
    <w:rsid w:val="002631AB"/>
    <w:rsid w:val="002E66D3"/>
    <w:rsid w:val="003A2444"/>
    <w:rsid w:val="004A2921"/>
    <w:rsid w:val="004A58F7"/>
    <w:rsid w:val="004D0E07"/>
    <w:rsid w:val="0050057B"/>
    <w:rsid w:val="0054517A"/>
    <w:rsid w:val="005B1899"/>
    <w:rsid w:val="006B604E"/>
    <w:rsid w:val="00746EFA"/>
    <w:rsid w:val="00841285"/>
    <w:rsid w:val="0089694D"/>
    <w:rsid w:val="00A33388"/>
    <w:rsid w:val="00C00F26"/>
    <w:rsid w:val="00C51974"/>
    <w:rsid w:val="00E11A50"/>
    <w:rsid w:val="00E62A27"/>
    <w:rsid w:val="00F27A39"/>
    <w:rsid w:val="00F35678"/>
    <w:rsid w:val="00FE2A9A"/>
    <w:rsid w:val="00F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7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EFA"/>
    <w:rPr>
      <w:color w:val="0000FF" w:themeColor="hyperlink"/>
      <w:u w:val="single"/>
    </w:rPr>
  </w:style>
  <w:style w:type="paragraph" w:styleId="ListParagraph">
    <w:name w:val="List Paragraph"/>
    <w:basedOn w:val="Normal"/>
    <w:uiPriority w:val="34"/>
    <w:qFormat/>
    <w:rsid w:val="00746EFA"/>
    <w:pPr>
      <w:ind w:left="720"/>
      <w:contextualSpacing/>
    </w:pPr>
  </w:style>
  <w:style w:type="character" w:styleId="CommentReference">
    <w:name w:val="annotation reference"/>
    <w:basedOn w:val="DefaultParagraphFont"/>
    <w:uiPriority w:val="99"/>
    <w:semiHidden/>
    <w:unhideWhenUsed/>
    <w:rsid w:val="00FF5352"/>
    <w:rPr>
      <w:sz w:val="16"/>
      <w:szCs w:val="16"/>
    </w:rPr>
  </w:style>
  <w:style w:type="paragraph" w:styleId="CommentText">
    <w:name w:val="annotation text"/>
    <w:basedOn w:val="Normal"/>
    <w:link w:val="CommentTextChar"/>
    <w:uiPriority w:val="99"/>
    <w:semiHidden/>
    <w:unhideWhenUsed/>
    <w:rsid w:val="00FF5352"/>
    <w:rPr>
      <w:sz w:val="20"/>
      <w:szCs w:val="20"/>
    </w:rPr>
  </w:style>
  <w:style w:type="character" w:customStyle="1" w:styleId="CommentTextChar">
    <w:name w:val="Comment Text Char"/>
    <w:basedOn w:val="DefaultParagraphFont"/>
    <w:link w:val="CommentText"/>
    <w:uiPriority w:val="99"/>
    <w:semiHidden/>
    <w:rsid w:val="00FF5352"/>
    <w:rPr>
      <w:sz w:val="20"/>
      <w:szCs w:val="20"/>
    </w:rPr>
  </w:style>
  <w:style w:type="paragraph" w:styleId="CommentSubject">
    <w:name w:val="annotation subject"/>
    <w:basedOn w:val="CommentText"/>
    <w:next w:val="CommentText"/>
    <w:link w:val="CommentSubjectChar"/>
    <w:uiPriority w:val="99"/>
    <w:semiHidden/>
    <w:unhideWhenUsed/>
    <w:rsid w:val="00FF5352"/>
    <w:rPr>
      <w:b/>
      <w:bCs/>
    </w:rPr>
  </w:style>
  <w:style w:type="character" w:customStyle="1" w:styleId="CommentSubjectChar">
    <w:name w:val="Comment Subject Char"/>
    <w:basedOn w:val="CommentTextChar"/>
    <w:link w:val="CommentSubject"/>
    <w:uiPriority w:val="99"/>
    <w:semiHidden/>
    <w:rsid w:val="00FF5352"/>
    <w:rPr>
      <w:b/>
      <w:bCs/>
      <w:sz w:val="20"/>
      <w:szCs w:val="20"/>
    </w:rPr>
  </w:style>
  <w:style w:type="paragraph" w:styleId="BalloonText">
    <w:name w:val="Balloon Text"/>
    <w:basedOn w:val="Normal"/>
    <w:link w:val="BalloonTextChar"/>
    <w:uiPriority w:val="99"/>
    <w:semiHidden/>
    <w:unhideWhenUsed/>
    <w:rsid w:val="00FF5352"/>
    <w:rPr>
      <w:rFonts w:ascii="Tahoma" w:hAnsi="Tahoma" w:cs="Tahoma"/>
      <w:sz w:val="16"/>
      <w:szCs w:val="16"/>
    </w:rPr>
  </w:style>
  <w:style w:type="character" w:customStyle="1" w:styleId="BalloonTextChar">
    <w:name w:val="Balloon Text Char"/>
    <w:basedOn w:val="DefaultParagraphFont"/>
    <w:link w:val="BalloonText"/>
    <w:uiPriority w:val="99"/>
    <w:semiHidden/>
    <w:rsid w:val="00FF535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EFA"/>
    <w:rPr>
      <w:color w:val="0000FF" w:themeColor="hyperlink"/>
      <w:u w:val="single"/>
    </w:rPr>
  </w:style>
  <w:style w:type="paragraph" w:styleId="ListParagraph">
    <w:name w:val="List Paragraph"/>
    <w:basedOn w:val="Normal"/>
    <w:uiPriority w:val="34"/>
    <w:qFormat/>
    <w:rsid w:val="00746EFA"/>
    <w:pPr>
      <w:ind w:left="720"/>
      <w:contextualSpacing/>
    </w:pPr>
  </w:style>
  <w:style w:type="character" w:styleId="CommentReference">
    <w:name w:val="annotation reference"/>
    <w:basedOn w:val="DefaultParagraphFont"/>
    <w:uiPriority w:val="99"/>
    <w:semiHidden/>
    <w:unhideWhenUsed/>
    <w:rsid w:val="00FF5352"/>
    <w:rPr>
      <w:sz w:val="16"/>
      <w:szCs w:val="16"/>
    </w:rPr>
  </w:style>
  <w:style w:type="paragraph" w:styleId="CommentText">
    <w:name w:val="annotation text"/>
    <w:basedOn w:val="Normal"/>
    <w:link w:val="CommentTextChar"/>
    <w:uiPriority w:val="99"/>
    <w:semiHidden/>
    <w:unhideWhenUsed/>
    <w:rsid w:val="00FF5352"/>
    <w:rPr>
      <w:sz w:val="20"/>
      <w:szCs w:val="20"/>
    </w:rPr>
  </w:style>
  <w:style w:type="character" w:customStyle="1" w:styleId="CommentTextChar">
    <w:name w:val="Comment Text Char"/>
    <w:basedOn w:val="DefaultParagraphFont"/>
    <w:link w:val="CommentText"/>
    <w:uiPriority w:val="99"/>
    <w:semiHidden/>
    <w:rsid w:val="00FF5352"/>
    <w:rPr>
      <w:sz w:val="20"/>
      <w:szCs w:val="20"/>
    </w:rPr>
  </w:style>
  <w:style w:type="paragraph" w:styleId="CommentSubject">
    <w:name w:val="annotation subject"/>
    <w:basedOn w:val="CommentText"/>
    <w:next w:val="CommentText"/>
    <w:link w:val="CommentSubjectChar"/>
    <w:uiPriority w:val="99"/>
    <w:semiHidden/>
    <w:unhideWhenUsed/>
    <w:rsid w:val="00FF5352"/>
    <w:rPr>
      <w:b/>
      <w:bCs/>
    </w:rPr>
  </w:style>
  <w:style w:type="character" w:customStyle="1" w:styleId="CommentSubjectChar">
    <w:name w:val="Comment Subject Char"/>
    <w:basedOn w:val="CommentTextChar"/>
    <w:link w:val="CommentSubject"/>
    <w:uiPriority w:val="99"/>
    <w:semiHidden/>
    <w:rsid w:val="00FF5352"/>
    <w:rPr>
      <w:b/>
      <w:bCs/>
      <w:sz w:val="20"/>
      <w:szCs w:val="20"/>
    </w:rPr>
  </w:style>
  <w:style w:type="paragraph" w:styleId="BalloonText">
    <w:name w:val="Balloon Text"/>
    <w:basedOn w:val="Normal"/>
    <w:link w:val="BalloonTextChar"/>
    <w:uiPriority w:val="99"/>
    <w:semiHidden/>
    <w:unhideWhenUsed/>
    <w:rsid w:val="00FF5352"/>
    <w:rPr>
      <w:rFonts w:ascii="Tahoma" w:hAnsi="Tahoma" w:cs="Tahoma"/>
      <w:sz w:val="16"/>
      <w:szCs w:val="16"/>
    </w:rPr>
  </w:style>
  <w:style w:type="character" w:customStyle="1" w:styleId="BalloonTextChar">
    <w:name w:val="Balloon Text Char"/>
    <w:basedOn w:val="DefaultParagraphFont"/>
    <w:link w:val="BalloonText"/>
    <w:uiPriority w:val="99"/>
    <w:semiHidden/>
    <w:rsid w:val="00FF5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jb18@scas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81043-7AE8-1E46-A838-2331AAE5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711</Words>
  <Characters>4055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Berkman</dc:creator>
  <cp:lastModifiedBy>Michael Berkman</cp:lastModifiedBy>
  <cp:revision>9</cp:revision>
  <dcterms:created xsi:type="dcterms:W3CDTF">2014-01-13T21:01:00Z</dcterms:created>
  <dcterms:modified xsi:type="dcterms:W3CDTF">2014-03-05T20:54:00Z</dcterms:modified>
</cp:coreProperties>
</file>